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24" w:rsidRPr="00445FF6" w:rsidRDefault="00F34B37" w:rsidP="00693924">
      <w:pPr>
        <w:ind w:left="-540" w:right="-540"/>
        <w:jc w:val="both"/>
        <w:rPr>
          <w:rFonts w:ascii="Arial" w:hAnsi="Arial"/>
          <w:sz w:val="22"/>
          <w:szCs w:val="23"/>
        </w:rPr>
      </w:pPr>
      <w:r>
        <w:rPr>
          <w:rFonts w:ascii="Arial" w:hAnsi="Arial"/>
          <w:sz w:val="22"/>
          <w:szCs w:val="23"/>
        </w:rPr>
        <w:t>Dear Mr. XXX</w:t>
      </w:r>
      <w:r w:rsidR="00693924" w:rsidRPr="00445FF6">
        <w:rPr>
          <w:rFonts w:ascii="Arial" w:hAnsi="Arial"/>
          <w:sz w:val="22"/>
          <w:szCs w:val="23"/>
        </w:rPr>
        <w:t>,</w:t>
      </w:r>
    </w:p>
    <w:p w:rsidR="00693924" w:rsidRPr="00445FF6" w:rsidRDefault="00693924" w:rsidP="00693924">
      <w:pPr>
        <w:ind w:left="-540" w:right="-540"/>
        <w:jc w:val="both"/>
        <w:rPr>
          <w:rFonts w:ascii="Arial" w:hAnsi="Arial"/>
          <w:sz w:val="22"/>
          <w:szCs w:val="23"/>
        </w:rPr>
      </w:pPr>
    </w:p>
    <w:p w:rsidR="00693924" w:rsidRDefault="00DA4472" w:rsidP="00693924">
      <w:pPr>
        <w:ind w:left="-540" w:right="-540"/>
        <w:jc w:val="both"/>
        <w:rPr>
          <w:rFonts w:ascii="Arial" w:hAnsi="Arial"/>
          <w:b/>
          <w:sz w:val="22"/>
          <w:szCs w:val="23"/>
          <w:u w:val="single"/>
        </w:rPr>
      </w:pPr>
      <w:r>
        <w:rPr>
          <w:rFonts w:ascii="Arial" w:hAnsi="Arial"/>
          <w:b/>
          <w:sz w:val="22"/>
          <w:szCs w:val="23"/>
          <w:u w:val="single"/>
        </w:rPr>
        <w:t>Re: Application for P</w:t>
      </w:r>
      <w:r w:rsidR="00693924" w:rsidRPr="00445FF6">
        <w:rPr>
          <w:rFonts w:ascii="Arial" w:hAnsi="Arial"/>
          <w:b/>
          <w:sz w:val="22"/>
          <w:szCs w:val="23"/>
          <w:u w:val="single"/>
        </w:rPr>
        <w:t xml:space="preserve">osition of </w:t>
      </w:r>
      <w:r w:rsidR="001B23B9">
        <w:rPr>
          <w:rFonts w:ascii="Arial" w:hAnsi="Arial"/>
          <w:b/>
          <w:sz w:val="22"/>
          <w:szCs w:val="23"/>
          <w:u w:val="single"/>
        </w:rPr>
        <w:t>XXXXX</w:t>
      </w:r>
    </w:p>
    <w:p w:rsidR="00693924" w:rsidRPr="00E004D2" w:rsidRDefault="00693924" w:rsidP="00693924">
      <w:pPr>
        <w:ind w:left="-540" w:right="-540"/>
        <w:jc w:val="both"/>
        <w:rPr>
          <w:rFonts w:ascii="Arial" w:hAnsi="Arial"/>
          <w:b/>
          <w:sz w:val="22"/>
          <w:szCs w:val="23"/>
          <w:u w:val="single"/>
        </w:rPr>
      </w:pPr>
    </w:p>
    <w:p w:rsidR="00151163" w:rsidRDefault="00151163" w:rsidP="00693924">
      <w:pPr>
        <w:ind w:left="-540" w:right="-540"/>
        <w:jc w:val="both"/>
        <w:rPr>
          <w:rFonts w:ascii="Arial" w:hAnsi="Arial"/>
          <w:sz w:val="22"/>
        </w:rPr>
      </w:pPr>
      <w:r>
        <w:rPr>
          <w:rFonts w:ascii="Arial" w:hAnsi="Arial"/>
          <w:sz w:val="22"/>
        </w:rPr>
        <w:t xml:space="preserve">My name is Joseph </w:t>
      </w:r>
      <w:r w:rsidR="00A51BD7">
        <w:rPr>
          <w:rFonts w:ascii="Arial" w:hAnsi="Arial"/>
          <w:sz w:val="22"/>
        </w:rPr>
        <w:t xml:space="preserve">Tan </w:t>
      </w:r>
      <w:bookmarkStart w:id="0" w:name="_GoBack"/>
      <w:bookmarkEnd w:id="0"/>
      <w:r>
        <w:rPr>
          <w:rFonts w:ascii="Arial" w:hAnsi="Arial"/>
          <w:sz w:val="22"/>
        </w:rPr>
        <w:t xml:space="preserve">and I’m a veteran sales director within the IT industry. Over the past 15 years, I’ve consistently exceeded my sales targets at </w:t>
      </w:r>
      <w:proofErr w:type="spellStart"/>
      <w:r>
        <w:rPr>
          <w:rFonts w:ascii="Arial" w:hAnsi="Arial"/>
          <w:sz w:val="22"/>
        </w:rPr>
        <w:t>bluechip</w:t>
      </w:r>
      <w:proofErr w:type="spellEnd"/>
      <w:r>
        <w:rPr>
          <w:rFonts w:ascii="Arial" w:hAnsi="Arial"/>
          <w:sz w:val="22"/>
        </w:rPr>
        <w:t xml:space="preserve"> firms such as HP, Microsoft and most recently, Salesforce.  </w:t>
      </w:r>
    </w:p>
    <w:p w:rsidR="00151163" w:rsidRDefault="00151163" w:rsidP="00693924">
      <w:pPr>
        <w:ind w:left="-540" w:right="-540"/>
        <w:jc w:val="both"/>
        <w:rPr>
          <w:rFonts w:ascii="Arial" w:hAnsi="Arial"/>
          <w:sz w:val="22"/>
        </w:rPr>
      </w:pPr>
    </w:p>
    <w:p w:rsidR="00151163" w:rsidRDefault="00151163" w:rsidP="00693924">
      <w:pPr>
        <w:ind w:left="-540" w:right="-540"/>
        <w:jc w:val="both"/>
        <w:rPr>
          <w:rFonts w:ascii="Arial" w:hAnsi="Arial"/>
          <w:sz w:val="22"/>
        </w:rPr>
      </w:pPr>
      <w:r>
        <w:rPr>
          <w:rFonts w:ascii="Arial" w:hAnsi="Arial"/>
          <w:sz w:val="22"/>
        </w:rPr>
        <w:t xml:space="preserve">As a senior sales director, my role is more strategic nature. I focus on identifying macro trends within the software industry, identifying key customer pain points, our unique product selling points and generating suitable marketing materials and sales scripts to empower my sales teams. </w:t>
      </w:r>
    </w:p>
    <w:p w:rsidR="00151163" w:rsidRDefault="00151163" w:rsidP="00693924">
      <w:pPr>
        <w:ind w:left="-540" w:right="-540"/>
        <w:jc w:val="both"/>
        <w:rPr>
          <w:rFonts w:ascii="Arial" w:hAnsi="Arial"/>
          <w:sz w:val="22"/>
        </w:rPr>
      </w:pPr>
    </w:p>
    <w:p w:rsidR="00151163" w:rsidRDefault="00151163" w:rsidP="00151163">
      <w:pPr>
        <w:ind w:left="-540" w:right="-540"/>
        <w:jc w:val="both"/>
        <w:rPr>
          <w:rFonts w:ascii="Arial" w:hAnsi="Arial"/>
          <w:sz w:val="22"/>
        </w:rPr>
      </w:pPr>
      <w:r>
        <w:rPr>
          <w:rFonts w:ascii="Arial" w:hAnsi="Arial"/>
          <w:sz w:val="22"/>
        </w:rPr>
        <w:t xml:space="preserve">Besides empowering my staff, I’ve also honed my skills in hiring the right talents to build high performance sales teams. My years of hiring have enabled me to create unique rubrics for identifying talent which are a right fit for the organisation. Due to the high paced nature of the IT industry, I value quick learners who can adapt to ever shortening product cycles. </w:t>
      </w:r>
    </w:p>
    <w:p w:rsidR="001B23B9" w:rsidRDefault="001B23B9" w:rsidP="00693924">
      <w:pPr>
        <w:ind w:left="-540" w:right="-540"/>
        <w:jc w:val="both"/>
        <w:rPr>
          <w:rFonts w:ascii="Arial" w:hAnsi="Arial"/>
          <w:sz w:val="22"/>
        </w:rPr>
      </w:pPr>
    </w:p>
    <w:p w:rsidR="001B23B9" w:rsidRDefault="001B23B9" w:rsidP="001B23B9">
      <w:pPr>
        <w:ind w:left="-540" w:right="-540"/>
        <w:jc w:val="both"/>
        <w:rPr>
          <w:rFonts w:ascii="Arial" w:hAnsi="Arial"/>
          <w:sz w:val="22"/>
        </w:rPr>
      </w:pPr>
      <w:r>
        <w:rPr>
          <w:rFonts w:ascii="Arial" w:hAnsi="Arial"/>
          <w:sz w:val="22"/>
        </w:rPr>
        <w:t>Here is a brief history of my work experiences:</w:t>
      </w:r>
    </w:p>
    <w:p w:rsidR="001B23B9" w:rsidRDefault="001B23B9" w:rsidP="001B23B9">
      <w:pPr>
        <w:ind w:left="-540" w:right="-540"/>
        <w:jc w:val="both"/>
        <w:rPr>
          <w:rFonts w:ascii="Arial" w:hAnsi="Arial"/>
          <w:sz w:val="22"/>
        </w:rPr>
      </w:pPr>
    </w:p>
    <w:p w:rsidR="00151163" w:rsidRDefault="001B23B9" w:rsidP="001B23B9">
      <w:pPr>
        <w:numPr>
          <w:ilvl w:val="0"/>
          <w:numId w:val="2"/>
        </w:numPr>
        <w:ind w:right="-540"/>
        <w:jc w:val="both"/>
        <w:rPr>
          <w:rFonts w:ascii="Arial" w:hAnsi="Arial"/>
          <w:sz w:val="22"/>
        </w:rPr>
      </w:pPr>
      <w:r>
        <w:rPr>
          <w:rFonts w:ascii="Arial" w:hAnsi="Arial"/>
          <w:sz w:val="22"/>
        </w:rPr>
        <w:t xml:space="preserve">In my current role as </w:t>
      </w:r>
      <w:r w:rsidR="00151163">
        <w:rPr>
          <w:rFonts w:ascii="Arial" w:hAnsi="Arial"/>
          <w:b/>
          <w:sz w:val="22"/>
        </w:rPr>
        <w:t>APAC Director</w:t>
      </w:r>
      <w:r>
        <w:rPr>
          <w:rFonts w:ascii="Arial" w:hAnsi="Arial"/>
          <w:sz w:val="22"/>
        </w:rPr>
        <w:t xml:space="preserve"> with </w:t>
      </w:r>
      <w:r w:rsidR="00151163">
        <w:rPr>
          <w:rFonts w:ascii="Arial" w:hAnsi="Arial"/>
          <w:sz w:val="22"/>
          <w:u w:val="single"/>
        </w:rPr>
        <w:t>Salesforce</w:t>
      </w:r>
      <w:r>
        <w:rPr>
          <w:rFonts w:ascii="Arial" w:hAnsi="Arial"/>
          <w:sz w:val="22"/>
        </w:rPr>
        <w:t xml:space="preserve">, </w:t>
      </w:r>
      <w:r w:rsidRPr="001B23B9">
        <w:rPr>
          <w:rFonts w:ascii="Arial" w:hAnsi="Arial"/>
          <w:sz w:val="22"/>
        </w:rPr>
        <w:t>I</w:t>
      </w:r>
      <w:r w:rsidR="00151163">
        <w:rPr>
          <w:rFonts w:ascii="Arial" w:hAnsi="Arial"/>
          <w:sz w:val="22"/>
        </w:rPr>
        <w:t xml:space="preserve">’m charge of growing our CRM solution sales for Medium and Large clients within the retail space, across APAC. </w:t>
      </w:r>
      <w:r w:rsidR="00104B8B">
        <w:rPr>
          <w:rFonts w:ascii="Arial" w:hAnsi="Arial"/>
          <w:sz w:val="22"/>
        </w:rPr>
        <w:t xml:space="preserve">Over the past 3 years, my team and I have increased our revenues from this segment by 400%. We’ve captured </w:t>
      </w:r>
      <w:proofErr w:type="gramStart"/>
      <w:r w:rsidR="00104B8B">
        <w:rPr>
          <w:rFonts w:ascii="Arial" w:hAnsi="Arial"/>
          <w:sz w:val="22"/>
        </w:rPr>
        <w:t>a monthly</w:t>
      </w:r>
      <w:proofErr w:type="gramEnd"/>
      <w:r w:rsidR="00104B8B">
        <w:rPr>
          <w:rFonts w:ascii="Arial" w:hAnsi="Arial"/>
          <w:sz w:val="22"/>
        </w:rPr>
        <w:t xml:space="preserve"> recurring revenue of over 40 million USD thereby cementing our position as the market leader. </w:t>
      </w:r>
    </w:p>
    <w:p w:rsidR="001B23B9" w:rsidRDefault="001B23B9" w:rsidP="00104B8B">
      <w:pPr>
        <w:ind w:right="-540"/>
        <w:jc w:val="both"/>
        <w:rPr>
          <w:rFonts w:ascii="Arial" w:hAnsi="Arial"/>
          <w:sz w:val="22"/>
        </w:rPr>
      </w:pPr>
    </w:p>
    <w:p w:rsidR="00104B8B" w:rsidRDefault="001B23B9" w:rsidP="001B23B9">
      <w:pPr>
        <w:numPr>
          <w:ilvl w:val="0"/>
          <w:numId w:val="2"/>
        </w:numPr>
        <w:ind w:right="-540"/>
        <w:jc w:val="both"/>
        <w:rPr>
          <w:rFonts w:ascii="Arial" w:hAnsi="Arial"/>
          <w:sz w:val="22"/>
        </w:rPr>
      </w:pPr>
      <w:r>
        <w:rPr>
          <w:rFonts w:ascii="Arial" w:hAnsi="Arial"/>
          <w:sz w:val="22"/>
        </w:rPr>
        <w:t xml:space="preserve">In my previous role as </w:t>
      </w:r>
      <w:r w:rsidR="00104B8B">
        <w:rPr>
          <w:rFonts w:ascii="Arial" w:hAnsi="Arial"/>
          <w:b/>
          <w:sz w:val="22"/>
        </w:rPr>
        <w:t>Regional Director (MS Dynamics)</w:t>
      </w:r>
      <w:r>
        <w:rPr>
          <w:rFonts w:ascii="Arial" w:hAnsi="Arial"/>
          <w:sz w:val="22"/>
        </w:rPr>
        <w:t xml:space="preserve"> for </w:t>
      </w:r>
      <w:r w:rsidR="00104B8B">
        <w:rPr>
          <w:rFonts w:ascii="Arial" w:hAnsi="Arial"/>
          <w:sz w:val="22"/>
          <w:u w:val="single"/>
        </w:rPr>
        <w:t>Microsoft</w:t>
      </w:r>
      <w:r>
        <w:rPr>
          <w:rFonts w:ascii="Arial" w:hAnsi="Arial"/>
          <w:sz w:val="22"/>
        </w:rPr>
        <w:t xml:space="preserve">, </w:t>
      </w:r>
      <w:r w:rsidR="00CD7298" w:rsidRPr="00CD7298">
        <w:rPr>
          <w:rFonts w:ascii="Arial" w:hAnsi="Arial"/>
          <w:sz w:val="22"/>
        </w:rPr>
        <w:t xml:space="preserve">I </w:t>
      </w:r>
      <w:r w:rsidR="00104B8B">
        <w:rPr>
          <w:rFonts w:ascii="Arial" w:hAnsi="Arial"/>
          <w:sz w:val="22"/>
        </w:rPr>
        <w:t xml:space="preserve">once again specialised in leading teams to penetrate the CRM market focusing on Enterprise clients within South East Asia. After building a team of 20 from scratch, we exceeded our sales targets by 140% consecutively for 7 quarters. </w:t>
      </w:r>
    </w:p>
    <w:p w:rsidR="001B23B9" w:rsidRDefault="001B23B9" w:rsidP="00693924">
      <w:pPr>
        <w:ind w:left="-540" w:right="-540"/>
        <w:jc w:val="both"/>
        <w:rPr>
          <w:rFonts w:ascii="Arial" w:hAnsi="Arial"/>
          <w:sz w:val="22"/>
        </w:rPr>
      </w:pPr>
    </w:p>
    <w:p w:rsidR="00104B8B" w:rsidRDefault="00104B8B" w:rsidP="00693924">
      <w:pPr>
        <w:ind w:left="-540" w:right="-540"/>
        <w:jc w:val="both"/>
        <w:rPr>
          <w:rFonts w:ascii="Arial" w:hAnsi="Arial"/>
          <w:sz w:val="22"/>
        </w:rPr>
      </w:pPr>
      <w:r>
        <w:rPr>
          <w:rFonts w:ascii="Arial" w:hAnsi="Arial"/>
          <w:sz w:val="22"/>
        </w:rPr>
        <w:t>I’m deeply passionate about the IT segment in Asia and believe the wave is just starting. I bring years of experience, honed from best practices at the</w:t>
      </w:r>
      <w:r w:rsidR="008606A9">
        <w:rPr>
          <w:rFonts w:ascii="Arial" w:hAnsi="Arial"/>
          <w:sz w:val="22"/>
        </w:rPr>
        <w:t xml:space="preserve"> of biggest tech companies in the region. </w:t>
      </w:r>
    </w:p>
    <w:p w:rsidR="008606A9" w:rsidRDefault="008606A9" w:rsidP="00693924">
      <w:pPr>
        <w:ind w:left="-540" w:right="-540"/>
        <w:jc w:val="both"/>
        <w:rPr>
          <w:rFonts w:ascii="Arial" w:hAnsi="Arial"/>
          <w:sz w:val="22"/>
        </w:rPr>
      </w:pPr>
    </w:p>
    <w:p w:rsidR="008606A9" w:rsidRDefault="008606A9" w:rsidP="00693924">
      <w:pPr>
        <w:ind w:left="-540" w:right="-540"/>
        <w:jc w:val="both"/>
        <w:rPr>
          <w:rFonts w:ascii="Arial" w:hAnsi="Arial"/>
          <w:sz w:val="22"/>
        </w:rPr>
      </w:pPr>
      <w:r>
        <w:rPr>
          <w:rFonts w:ascii="Arial" w:hAnsi="Arial"/>
          <w:sz w:val="22"/>
        </w:rPr>
        <w:t xml:space="preserve">Attached is my resume are several customer referees. These are all excellent executives who I’ve had the pleasure of working with. Do feel free to contact them. </w:t>
      </w:r>
    </w:p>
    <w:p w:rsidR="008606A9" w:rsidRDefault="008606A9" w:rsidP="00693924">
      <w:pPr>
        <w:ind w:left="-540" w:right="-540"/>
        <w:jc w:val="both"/>
        <w:rPr>
          <w:rFonts w:ascii="Arial" w:hAnsi="Arial"/>
          <w:sz w:val="22"/>
        </w:rPr>
      </w:pPr>
    </w:p>
    <w:p w:rsidR="008606A9" w:rsidRDefault="008606A9" w:rsidP="00693924">
      <w:pPr>
        <w:ind w:left="-540" w:right="-540"/>
        <w:jc w:val="both"/>
        <w:rPr>
          <w:rFonts w:ascii="Arial" w:hAnsi="Arial"/>
          <w:sz w:val="22"/>
        </w:rPr>
      </w:pPr>
      <w:r>
        <w:rPr>
          <w:rFonts w:ascii="Arial" w:hAnsi="Arial"/>
          <w:sz w:val="22"/>
        </w:rPr>
        <w:t xml:space="preserve">I’ve spent some time studying your market segment and </w:t>
      </w:r>
      <w:proofErr w:type="gramStart"/>
      <w:r>
        <w:rPr>
          <w:rFonts w:ascii="Arial" w:hAnsi="Arial"/>
          <w:sz w:val="22"/>
        </w:rPr>
        <w:t>your</w:t>
      </w:r>
      <w:proofErr w:type="gramEnd"/>
      <w:r>
        <w:rPr>
          <w:rFonts w:ascii="Arial" w:hAnsi="Arial"/>
          <w:sz w:val="22"/>
        </w:rPr>
        <w:t xml:space="preserve"> positioning. I do have several ideas on how you can further grow your market share at an afford cost of customer acquisition. I look forward to the opportunity to discuss this with you at an interview. </w:t>
      </w:r>
    </w:p>
    <w:p w:rsidR="00693924" w:rsidRPr="00445FF6" w:rsidRDefault="00693924" w:rsidP="00693924">
      <w:pPr>
        <w:ind w:right="-540"/>
        <w:jc w:val="both"/>
        <w:rPr>
          <w:rFonts w:ascii="Arial" w:hAnsi="Arial"/>
          <w:sz w:val="22"/>
          <w:szCs w:val="23"/>
        </w:rPr>
      </w:pPr>
    </w:p>
    <w:p w:rsidR="00693924" w:rsidRPr="00445FF6" w:rsidRDefault="00693924" w:rsidP="00693924">
      <w:pPr>
        <w:ind w:left="-540" w:right="-540"/>
        <w:jc w:val="both"/>
        <w:rPr>
          <w:rFonts w:ascii="Arial" w:hAnsi="Arial"/>
          <w:sz w:val="22"/>
          <w:szCs w:val="23"/>
        </w:rPr>
      </w:pPr>
      <w:r w:rsidRPr="00445FF6">
        <w:rPr>
          <w:rFonts w:ascii="Arial" w:hAnsi="Arial"/>
          <w:sz w:val="22"/>
          <w:szCs w:val="23"/>
        </w:rPr>
        <w:t xml:space="preserve">I look forward for an opportunity to meet and discuss further. Thank you for your time in considering my application. </w:t>
      </w:r>
    </w:p>
    <w:p w:rsidR="00693924" w:rsidRPr="00445FF6" w:rsidRDefault="00693924" w:rsidP="00693924">
      <w:pPr>
        <w:ind w:left="-540" w:right="-540"/>
        <w:jc w:val="both"/>
        <w:rPr>
          <w:rFonts w:ascii="Arial" w:hAnsi="Arial"/>
          <w:sz w:val="22"/>
          <w:szCs w:val="23"/>
        </w:rPr>
      </w:pPr>
    </w:p>
    <w:p w:rsidR="00693924" w:rsidRDefault="00693924" w:rsidP="008606A9">
      <w:pPr>
        <w:ind w:left="-540" w:right="-540"/>
        <w:jc w:val="both"/>
        <w:rPr>
          <w:rFonts w:ascii="Arial" w:hAnsi="Arial"/>
          <w:sz w:val="22"/>
          <w:szCs w:val="23"/>
        </w:rPr>
      </w:pPr>
      <w:r w:rsidRPr="00445FF6">
        <w:rPr>
          <w:rFonts w:ascii="Arial" w:hAnsi="Arial"/>
          <w:sz w:val="22"/>
          <w:szCs w:val="23"/>
        </w:rPr>
        <w:t>Yours faithfully,</w:t>
      </w:r>
    </w:p>
    <w:p w:rsidR="008606A9" w:rsidRPr="008606A9" w:rsidRDefault="008606A9" w:rsidP="008606A9">
      <w:pPr>
        <w:ind w:left="-540" w:right="-540"/>
        <w:jc w:val="both"/>
        <w:rPr>
          <w:rFonts w:ascii="Arial" w:hAnsi="Arial"/>
          <w:sz w:val="22"/>
          <w:szCs w:val="23"/>
        </w:rPr>
      </w:pPr>
      <w:r>
        <w:rPr>
          <w:rFonts w:ascii="Arial" w:hAnsi="Arial"/>
          <w:sz w:val="22"/>
          <w:szCs w:val="23"/>
        </w:rPr>
        <w:t>Joseph</w:t>
      </w:r>
      <w:r w:rsidR="00A51BD7">
        <w:rPr>
          <w:rFonts w:ascii="Arial" w:hAnsi="Arial"/>
          <w:sz w:val="22"/>
          <w:szCs w:val="23"/>
        </w:rPr>
        <w:t xml:space="preserve"> Tan</w:t>
      </w:r>
    </w:p>
    <w:sectPr w:rsidR="008606A9" w:rsidRPr="008606A9">
      <w:pgSz w:w="12240" w:h="15840"/>
      <w:pgMar w:top="89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D0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34011B"/>
    <w:multiLevelType w:val="hybridMultilevel"/>
    <w:tmpl w:val="D856F5C0"/>
    <w:lvl w:ilvl="0" w:tplc="CE4A7646">
      <w:start w:val="4"/>
      <w:numFmt w:val="bullet"/>
      <w:lvlText w:val="-"/>
      <w:lvlJc w:val="left"/>
      <w:pPr>
        <w:ind w:left="-180" w:hanging="360"/>
      </w:pPr>
      <w:rPr>
        <w:rFonts w:ascii="Arial" w:eastAsia="Times New Roman" w:hAnsi="Arial" w:cs="Arial" w:hint="default"/>
      </w:rPr>
    </w:lvl>
    <w:lvl w:ilvl="1" w:tplc="48090003" w:tentative="1">
      <w:start w:val="1"/>
      <w:numFmt w:val="bullet"/>
      <w:lvlText w:val="o"/>
      <w:lvlJc w:val="left"/>
      <w:pPr>
        <w:ind w:left="540" w:hanging="360"/>
      </w:pPr>
      <w:rPr>
        <w:rFonts w:ascii="Courier New" w:hAnsi="Courier New" w:cs="Courier New" w:hint="default"/>
      </w:rPr>
    </w:lvl>
    <w:lvl w:ilvl="2" w:tplc="48090005" w:tentative="1">
      <w:start w:val="1"/>
      <w:numFmt w:val="bullet"/>
      <w:lvlText w:val=""/>
      <w:lvlJc w:val="left"/>
      <w:pPr>
        <w:ind w:left="1260" w:hanging="360"/>
      </w:pPr>
      <w:rPr>
        <w:rFonts w:ascii="Wingdings" w:hAnsi="Wingdings" w:hint="default"/>
      </w:rPr>
    </w:lvl>
    <w:lvl w:ilvl="3" w:tplc="48090001" w:tentative="1">
      <w:start w:val="1"/>
      <w:numFmt w:val="bullet"/>
      <w:lvlText w:val=""/>
      <w:lvlJc w:val="left"/>
      <w:pPr>
        <w:ind w:left="1980" w:hanging="360"/>
      </w:pPr>
      <w:rPr>
        <w:rFonts w:ascii="Symbol" w:hAnsi="Symbol" w:hint="default"/>
      </w:rPr>
    </w:lvl>
    <w:lvl w:ilvl="4" w:tplc="48090003" w:tentative="1">
      <w:start w:val="1"/>
      <w:numFmt w:val="bullet"/>
      <w:lvlText w:val="o"/>
      <w:lvlJc w:val="left"/>
      <w:pPr>
        <w:ind w:left="2700" w:hanging="360"/>
      </w:pPr>
      <w:rPr>
        <w:rFonts w:ascii="Courier New" w:hAnsi="Courier New" w:cs="Courier New" w:hint="default"/>
      </w:rPr>
    </w:lvl>
    <w:lvl w:ilvl="5" w:tplc="48090005" w:tentative="1">
      <w:start w:val="1"/>
      <w:numFmt w:val="bullet"/>
      <w:lvlText w:val=""/>
      <w:lvlJc w:val="left"/>
      <w:pPr>
        <w:ind w:left="3420" w:hanging="360"/>
      </w:pPr>
      <w:rPr>
        <w:rFonts w:ascii="Wingdings" w:hAnsi="Wingdings" w:hint="default"/>
      </w:rPr>
    </w:lvl>
    <w:lvl w:ilvl="6" w:tplc="48090001" w:tentative="1">
      <w:start w:val="1"/>
      <w:numFmt w:val="bullet"/>
      <w:lvlText w:val=""/>
      <w:lvlJc w:val="left"/>
      <w:pPr>
        <w:ind w:left="4140" w:hanging="360"/>
      </w:pPr>
      <w:rPr>
        <w:rFonts w:ascii="Symbol" w:hAnsi="Symbol" w:hint="default"/>
      </w:rPr>
    </w:lvl>
    <w:lvl w:ilvl="7" w:tplc="48090003" w:tentative="1">
      <w:start w:val="1"/>
      <w:numFmt w:val="bullet"/>
      <w:lvlText w:val="o"/>
      <w:lvlJc w:val="left"/>
      <w:pPr>
        <w:ind w:left="4860" w:hanging="360"/>
      </w:pPr>
      <w:rPr>
        <w:rFonts w:ascii="Courier New" w:hAnsi="Courier New" w:cs="Courier New" w:hint="default"/>
      </w:rPr>
    </w:lvl>
    <w:lvl w:ilvl="8" w:tplc="48090005" w:tentative="1">
      <w:start w:val="1"/>
      <w:numFmt w:val="bullet"/>
      <w:lvlText w:val=""/>
      <w:lvlJc w:val="left"/>
      <w:pPr>
        <w:ind w:left="5580" w:hanging="360"/>
      </w:pPr>
      <w:rPr>
        <w:rFonts w:ascii="Wingdings" w:hAnsi="Wingdings" w:hint="default"/>
      </w:rPr>
    </w:lvl>
  </w:abstractNum>
  <w:abstractNum w:abstractNumId="2">
    <w:nsid w:val="47A247D7"/>
    <w:multiLevelType w:val="hybridMultilevel"/>
    <w:tmpl w:val="DBF6240E"/>
    <w:lvl w:ilvl="0" w:tplc="713808FA">
      <w:start w:val="4"/>
      <w:numFmt w:val="bullet"/>
      <w:lvlText w:val="-"/>
      <w:lvlJc w:val="left"/>
      <w:pPr>
        <w:ind w:left="-180" w:hanging="360"/>
      </w:pPr>
      <w:rPr>
        <w:rFonts w:ascii="Arial" w:eastAsia="Times New Roman" w:hAnsi="Arial" w:cs="Arial" w:hint="default"/>
      </w:rPr>
    </w:lvl>
    <w:lvl w:ilvl="1" w:tplc="48090003" w:tentative="1">
      <w:start w:val="1"/>
      <w:numFmt w:val="bullet"/>
      <w:lvlText w:val="o"/>
      <w:lvlJc w:val="left"/>
      <w:pPr>
        <w:ind w:left="540" w:hanging="360"/>
      </w:pPr>
      <w:rPr>
        <w:rFonts w:ascii="Courier New" w:hAnsi="Courier New" w:cs="Courier New" w:hint="default"/>
      </w:rPr>
    </w:lvl>
    <w:lvl w:ilvl="2" w:tplc="48090005" w:tentative="1">
      <w:start w:val="1"/>
      <w:numFmt w:val="bullet"/>
      <w:lvlText w:val=""/>
      <w:lvlJc w:val="left"/>
      <w:pPr>
        <w:ind w:left="1260" w:hanging="360"/>
      </w:pPr>
      <w:rPr>
        <w:rFonts w:ascii="Wingdings" w:hAnsi="Wingdings" w:hint="default"/>
      </w:rPr>
    </w:lvl>
    <w:lvl w:ilvl="3" w:tplc="48090001" w:tentative="1">
      <w:start w:val="1"/>
      <w:numFmt w:val="bullet"/>
      <w:lvlText w:val=""/>
      <w:lvlJc w:val="left"/>
      <w:pPr>
        <w:ind w:left="1980" w:hanging="360"/>
      </w:pPr>
      <w:rPr>
        <w:rFonts w:ascii="Symbol" w:hAnsi="Symbol" w:hint="default"/>
      </w:rPr>
    </w:lvl>
    <w:lvl w:ilvl="4" w:tplc="48090003" w:tentative="1">
      <w:start w:val="1"/>
      <w:numFmt w:val="bullet"/>
      <w:lvlText w:val="o"/>
      <w:lvlJc w:val="left"/>
      <w:pPr>
        <w:ind w:left="2700" w:hanging="360"/>
      </w:pPr>
      <w:rPr>
        <w:rFonts w:ascii="Courier New" w:hAnsi="Courier New" w:cs="Courier New" w:hint="default"/>
      </w:rPr>
    </w:lvl>
    <w:lvl w:ilvl="5" w:tplc="48090005" w:tentative="1">
      <w:start w:val="1"/>
      <w:numFmt w:val="bullet"/>
      <w:lvlText w:val=""/>
      <w:lvlJc w:val="left"/>
      <w:pPr>
        <w:ind w:left="3420" w:hanging="360"/>
      </w:pPr>
      <w:rPr>
        <w:rFonts w:ascii="Wingdings" w:hAnsi="Wingdings" w:hint="default"/>
      </w:rPr>
    </w:lvl>
    <w:lvl w:ilvl="6" w:tplc="48090001" w:tentative="1">
      <w:start w:val="1"/>
      <w:numFmt w:val="bullet"/>
      <w:lvlText w:val=""/>
      <w:lvlJc w:val="left"/>
      <w:pPr>
        <w:ind w:left="4140" w:hanging="360"/>
      </w:pPr>
      <w:rPr>
        <w:rFonts w:ascii="Symbol" w:hAnsi="Symbol" w:hint="default"/>
      </w:rPr>
    </w:lvl>
    <w:lvl w:ilvl="7" w:tplc="48090003" w:tentative="1">
      <w:start w:val="1"/>
      <w:numFmt w:val="bullet"/>
      <w:lvlText w:val="o"/>
      <w:lvlJc w:val="left"/>
      <w:pPr>
        <w:ind w:left="4860" w:hanging="360"/>
      </w:pPr>
      <w:rPr>
        <w:rFonts w:ascii="Courier New" w:hAnsi="Courier New" w:cs="Courier New" w:hint="default"/>
      </w:rPr>
    </w:lvl>
    <w:lvl w:ilvl="8" w:tplc="48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87"/>
    <w:rsid w:val="00104B8B"/>
    <w:rsid w:val="00151163"/>
    <w:rsid w:val="001B23B9"/>
    <w:rsid w:val="00206427"/>
    <w:rsid w:val="002D203F"/>
    <w:rsid w:val="00693924"/>
    <w:rsid w:val="008606A9"/>
    <w:rsid w:val="009D03DD"/>
    <w:rsid w:val="00A51BD7"/>
    <w:rsid w:val="00CD7298"/>
    <w:rsid w:val="00DA4472"/>
    <w:rsid w:val="00F34B37"/>
  </w:rsids>
  <m:mathPr>
    <m:mathFont m:val="Cambria Math"/>
    <m:brkBin m:val="before"/>
    <m:brkBinSub m:val="--"/>
    <m:smallFrac m:val="0"/>
    <m:dispDef m:val="0"/>
    <m:lMargin m:val="0"/>
    <m:rMargin m:val="0"/>
    <m:wrapRight/>
    <m:intLim m:val="subSup"/>
    <m:naryLim m:val="subSup"/>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2987"/>
    <w:rPr>
      <w:rFonts w:ascii="Times New Roman" w:eastAsia="Times New Roman" w:hAnsi="Times New Roman"/>
      <w:sz w:val="24"/>
      <w:szCs w:val="24"/>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lockText">
    <w:name w:val="Block Text"/>
    <w:basedOn w:val="Normal"/>
    <w:rsid w:val="00962987"/>
    <w:pPr>
      <w:ind w:left="-540" w:right="-540"/>
      <w:jc w:val="both"/>
    </w:pPr>
    <w:rPr>
      <w:rFonts w:ascii="Garamond" w:hAnsi="Garamond" w:cs="Arial"/>
      <w:szCs w:val="23"/>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2987"/>
    <w:rPr>
      <w:rFonts w:ascii="Times New Roman" w:eastAsia="Times New Roman" w:hAnsi="Times New Roman"/>
      <w:sz w:val="24"/>
      <w:szCs w:val="24"/>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lockText">
    <w:name w:val="Block Text"/>
    <w:basedOn w:val="Normal"/>
    <w:rsid w:val="00962987"/>
    <w:pPr>
      <w:ind w:left="-540" w:right="-540"/>
      <w:jc w:val="both"/>
    </w:pPr>
    <w:rPr>
      <w:rFonts w:ascii="Garamond" w:hAnsi="Garamond" w:cs="Arial"/>
      <w:szCs w:val="23"/>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dc:creator>
  <cp:lastModifiedBy>Heide</cp:lastModifiedBy>
  <cp:revision>4</cp:revision>
  <dcterms:created xsi:type="dcterms:W3CDTF">2016-12-20T03:44:00Z</dcterms:created>
  <dcterms:modified xsi:type="dcterms:W3CDTF">2016-12-20T03:44:00Z</dcterms:modified>
</cp:coreProperties>
</file>